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206AEB">
        <w:rPr>
          <w:rFonts w:eastAsia="Times New Roman"/>
          <w:sz w:val="28"/>
          <w:szCs w:val="28"/>
        </w:rPr>
        <w:t>164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7C7566">
        <w:rPr>
          <w:sz w:val="28"/>
          <w:szCs w:val="28"/>
        </w:rPr>
        <w:t>000</w:t>
      </w:r>
      <w:r w:rsidR="00206AEB">
        <w:rPr>
          <w:sz w:val="28"/>
          <w:szCs w:val="28"/>
        </w:rPr>
        <w:t>763</w:t>
      </w:r>
      <w:r>
        <w:rPr>
          <w:sz w:val="28"/>
          <w:szCs w:val="28"/>
        </w:rPr>
        <w:t>-</w:t>
      </w:r>
      <w:r w:rsidR="00206AEB">
        <w:rPr>
          <w:sz w:val="28"/>
          <w:szCs w:val="28"/>
        </w:rPr>
        <w:t>83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206AEB">
        <w:rPr>
          <w:rFonts w:eastAsia="Times New Roman"/>
          <w:bCs/>
          <w:sz w:val="28"/>
          <w:szCs w:val="28"/>
        </w:rPr>
        <w:t>06</w:t>
      </w:r>
      <w:r w:rsidR="00F60A8F">
        <w:rPr>
          <w:rFonts w:eastAsia="Times New Roman"/>
          <w:bCs/>
          <w:sz w:val="28"/>
          <w:szCs w:val="28"/>
        </w:rPr>
        <w:t xml:space="preserve"> </w:t>
      </w:r>
      <w:r w:rsidR="00206AEB">
        <w:rPr>
          <w:rFonts w:eastAsia="Times New Roman"/>
          <w:bCs/>
          <w:sz w:val="28"/>
          <w:szCs w:val="28"/>
        </w:rPr>
        <w:t xml:space="preserve">февраля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 w:rsidRPr="00410745">
        <w:rPr>
          <w:color w:val="000000"/>
          <w:spacing w:val="5"/>
          <w:sz w:val="28"/>
          <w:szCs w:val="28"/>
        </w:rPr>
        <w:t xml:space="preserve">Каймысова Вячеслава Анатольевича, </w:t>
      </w:r>
      <w:r>
        <w:rPr>
          <w:color w:val="000000"/>
          <w:spacing w:val="5"/>
          <w:sz w:val="28"/>
          <w:szCs w:val="28"/>
        </w:rPr>
        <w:t>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>
        <w:rPr>
          <w:sz w:val="28"/>
          <w:szCs w:val="28"/>
        </w:rPr>
        <w:t xml:space="preserve">гося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 xml:space="preserve">разъяснены права, предусмотренные ст. </w:t>
      </w:r>
      <w:r>
        <w:rPr>
          <w:sz w:val="28"/>
          <w:szCs w:val="28"/>
        </w:rPr>
        <w:t>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7D9B">
        <w:rPr>
          <w:sz w:val="28"/>
          <w:szCs w:val="28"/>
        </w:rPr>
        <w:t>,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B929F3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C3D" w:rsidP="00B9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F24AF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01.2024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по адресу: </w:t>
      </w:r>
      <w:r w:rsidRPr="00410745">
        <w:rPr>
          <w:color w:val="000000"/>
          <w:spacing w:val="5"/>
          <w:sz w:val="28"/>
          <w:szCs w:val="28"/>
        </w:rPr>
        <w:t>ХМАО-Югра, Тюменская область, Су</w:t>
      </w:r>
      <w:r>
        <w:rPr>
          <w:color w:val="000000"/>
          <w:spacing w:val="5"/>
          <w:sz w:val="28"/>
          <w:szCs w:val="28"/>
        </w:rPr>
        <w:t>ргутский район, ***</w:t>
      </w:r>
      <w:r w:rsidR="00F60A8F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Каймысов В</w:t>
      </w:r>
      <w:r>
        <w:rPr>
          <w:sz w:val="28"/>
          <w:szCs w:val="28"/>
        </w:rPr>
        <w:t>.А</w:t>
      </w:r>
      <w:r w:rsidR="00306ECE">
        <w:rPr>
          <w:sz w:val="28"/>
          <w:szCs w:val="28"/>
        </w:rPr>
        <w:t>.</w:t>
      </w:r>
      <w:r w:rsidRPr="004F39DB" w:rsidR="004F39DB">
        <w:rPr>
          <w:sz w:val="28"/>
          <w:szCs w:val="28"/>
        </w:rPr>
        <w:t xml:space="preserve">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 в размере </w:t>
      </w:r>
      <w:r w:rsidR="00FA0480">
        <w:rPr>
          <w:sz w:val="28"/>
          <w:szCs w:val="28"/>
        </w:rPr>
        <w:t>510</w:t>
      </w:r>
      <w:r>
        <w:rPr>
          <w:sz w:val="28"/>
          <w:szCs w:val="28"/>
        </w:rPr>
        <w:t xml:space="preserve">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FA0480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A00E71">
        <w:rPr>
          <w:sz w:val="28"/>
          <w:szCs w:val="28"/>
        </w:rPr>
        <w:t xml:space="preserve"> </w:t>
      </w:r>
      <w:r w:rsidR="00782FF6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="007C756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5F24AF">
        <w:rPr>
          <w:sz w:val="28"/>
          <w:szCs w:val="28"/>
        </w:rPr>
        <w:t>.2023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</w:t>
      </w:r>
      <w:r w:rsidR="00F60A8F">
        <w:rPr>
          <w:sz w:val="28"/>
          <w:szCs w:val="28"/>
        </w:rPr>
        <w:t xml:space="preserve">ч. 1 </w:t>
      </w:r>
      <w:r w:rsidR="00772512">
        <w:rPr>
          <w:sz w:val="28"/>
          <w:szCs w:val="28"/>
        </w:rPr>
        <w:t>ст. 20.</w:t>
      </w:r>
      <w:r w:rsidR="00306ECE">
        <w:rPr>
          <w:sz w:val="28"/>
          <w:szCs w:val="28"/>
        </w:rPr>
        <w:t>2</w:t>
      </w:r>
      <w:r w:rsidR="00F60A8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</w:t>
      </w:r>
      <w:r>
        <w:rPr>
          <w:sz w:val="28"/>
          <w:szCs w:val="28"/>
        </w:rPr>
        <w:t>Ф.</w:t>
      </w:r>
    </w:p>
    <w:p w:rsidR="007C7566" w:rsidRPr="00CB62A2" w:rsidP="007C7566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Каймысов В</w:t>
      </w:r>
      <w:r>
        <w:rPr>
          <w:sz w:val="28"/>
          <w:szCs w:val="28"/>
        </w:rPr>
        <w:t>.А.</w:t>
      </w:r>
      <w:r w:rsidRPr="00D33A5E">
        <w:rPr>
          <w:sz w:val="28"/>
          <w:szCs w:val="28"/>
        </w:rPr>
        <w:t xml:space="preserve"> </w:t>
      </w:r>
      <w:r w:rsidRPr="00CB62A2">
        <w:rPr>
          <w:sz w:val="28"/>
          <w:szCs w:val="28"/>
        </w:rPr>
        <w:t>надлежаще извещен о вр</w:t>
      </w:r>
      <w:r>
        <w:rPr>
          <w:sz w:val="28"/>
          <w:szCs w:val="28"/>
        </w:rPr>
        <w:t>емени и месте рассмотрения дела/расписка/</w:t>
      </w:r>
      <w:r w:rsidRPr="00CB62A2">
        <w:rPr>
          <w:sz w:val="28"/>
          <w:szCs w:val="28"/>
        </w:rPr>
        <w:t>, в судебное заседание не явил</w:t>
      </w:r>
      <w:r>
        <w:rPr>
          <w:sz w:val="28"/>
          <w:szCs w:val="28"/>
        </w:rPr>
        <w:t xml:space="preserve">ся, заявлений о рассмотрении дела в отсутствие не предоставил. </w:t>
      </w:r>
    </w:p>
    <w:p w:rsidR="007C7566" w:rsidP="007C7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обстоятельства свидетельствуют о том, что </w:t>
      </w:r>
      <w:r w:rsidR="00206AEB">
        <w:rPr>
          <w:spacing w:val="-1"/>
          <w:sz w:val="28"/>
          <w:szCs w:val="28"/>
        </w:rPr>
        <w:t>Каймысов В</w:t>
      </w:r>
      <w:r w:rsidR="00206AEB">
        <w:rPr>
          <w:sz w:val="28"/>
          <w:szCs w:val="28"/>
        </w:rPr>
        <w:t>.А.</w:t>
      </w:r>
      <w:r w:rsidR="00B9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пожелал </w:t>
      </w:r>
      <w:r>
        <w:rPr>
          <w:sz w:val="28"/>
          <w:szCs w:val="28"/>
        </w:rPr>
        <w:t>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</w:t>
      </w:r>
      <w:r>
        <w:rPr>
          <w:sz w:val="28"/>
          <w:szCs w:val="28"/>
        </w:rPr>
        <w:t>ными законом процессуальными правами.</w:t>
      </w:r>
    </w:p>
    <w:p w:rsidR="00CB62A2" w:rsidP="007C7566">
      <w:pPr>
        <w:ind w:firstLine="708"/>
        <w:jc w:val="both"/>
        <w:rPr>
          <w:sz w:val="28"/>
          <w:szCs w:val="28"/>
        </w:rPr>
      </w:pPr>
      <w:r w:rsidRPr="00CB62A2">
        <w:rPr>
          <w:sz w:val="28"/>
          <w:szCs w:val="28"/>
        </w:rPr>
        <w:t xml:space="preserve">Суд считает возможным рассмотреть дело в отсутствие </w:t>
      </w:r>
      <w:r w:rsidR="00206AEB">
        <w:rPr>
          <w:spacing w:val="-1"/>
          <w:sz w:val="28"/>
          <w:szCs w:val="28"/>
        </w:rPr>
        <w:t>Каймысова В</w:t>
      </w:r>
      <w:r w:rsidR="00206AEB">
        <w:rPr>
          <w:sz w:val="28"/>
          <w:szCs w:val="28"/>
        </w:rPr>
        <w:t>.А.</w:t>
      </w:r>
      <w:r w:rsidRPr="00CB62A2">
        <w:rPr>
          <w:sz w:val="28"/>
          <w:szCs w:val="28"/>
        </w:rPr>
        <w:t xml:space="preserve"> по имеющимся в деле доказательствам.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206AEB">
        <w:rPr>
          <w:spacing w:val="-1"/>
          <w:sz w:val="28"/>
          <w:szCs w:val="28"/>
        </w:rPr>
        <w:t>Каймысова В</w:t>
      </w:r>
      <w:r w:rsidR="00206AEB">
        <w:rPr>
          <w:sz w:val="28"/>
          <w:szCs w:val="28"/>
        </w:rPr>
        <w:t>.А.</w:t>
      </w:r>
      <w:r w:rsidR="00B929F3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</w:t>
      </w:r>
      <w:r w:rsidRPr="002E7F6B">
        <w:rPr>
          <w:rFonts w:eastAsia="Times New Roman"/>
          <w:sz w:val="28"/>
          <w:szCs w:val="28"/>
        </w:rPr>
        <w:t>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206AEB">
        <w:rPr>
          <w:rFonts w:eastAsia="Times New Roman"/>
          <w:sz w:val="28"/>
          <w:szCs w:val="28"/>
        </w:rPr>
        <w:t>25</w:t>
      </w:r>
      <w:r w:rsidR="005F24AF">
        <w:rPr>
          <w:rFonts w:eastAsia="Times New Roman"/>
          <w:sz w:val="28"/>
          <w:szCs w:val="28"/>
        </w:rPr>
        <w:t>.</w:t>
      </w:r>
      <w:r w:rsidR="007C7566">
        <w:rPr>
          <w:rFonts w:eastAsia="Times New Roman"/>
          <w:sz w:val="28"/>
          <w:szCs w:val="28"/>
        </w:rPr>
        <w:t>01.2024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 xml:space="preserve">истративном </w:t>
      </w:r>
      <w:r w:rsidR="00772512">
        <w:rPr>
          <w:rFonts w:eastAsia="Times New Roman"/>
          <w:sz w:val="28"/>
          <w:szCs w:val="28"/>
        </w:rPr>
        <w:t>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FA0480">
        <w:rPr>
          <w:sz w:val="28"/>
          <w:szCs w:val="28"/>
        </w:rPr>
        <w:t xml:space="preserve">УИН № </w:t>
      </w:r>
      <w:r>
        <w:rPr>
          <w:sz w:val="28"/>
          <w:szCs w:val="28"/>
        </w:rPr>
        <w:t>***</w:t>
      </w:r>
      <w:r w:rsidR="00206AEB">
        <w:rPr>
          <w:sz w:val="28"/>
          <w:szCs w:val="28"/>
        </w:rPr>
        <w:t xml:space="preserve"> от 02.11.2023 г.</w:t>
      </w:r>
      <w:r w:rsidR="007C7566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F60A8F">
        <w:rPr>
          <w:sz w:val="28"/>
          <w:szCs w:val="28"/>
        </w:rPr>
        <w:t xml:space="preserve">ч. 1 </w:t>
      </w:r>
      <w:r>
        <w:rPr>
          <w:sz w:val="28"/>
          <w:szCs w:val="28"/>
        </w:rPr>
        <w:t>ст. 20.2</w:t>
      </w:r>
      <w:r w:rsidR="00F60A8F">
        <w:rPr>
          <w:sz w:val="28"/>
          <w:szCs w:val="28"/>
        </w:rPr>
        <w:t>0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FA0480">
        <w:rPr>
          <w:sz w:val="28"/>
          <w:szCs w:val="28"/>
        </w:rPr>
        <w:t>510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206AEB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>в совершении административн</w:t>
      </w:r>
      <w:r w:rsidRPr="00AB1C3D">
        <w:rPr>
          <w:sz w:val="28"/>
          <w:szCs w:val="28"/>
        </w:rPr>
        <w:t xml:space="preserve">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</w:t>
      </w:r>
      <w:r w:rsidRPr="00AB1C3D">
        <w:rPr>
          <w:spacing w:val="-1"/>
          <w:sz w:val="28"/>
          <w:szCs w:val="28"/>
        </w:rPr>
        <w:t>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206AEB">
        <w:rPr>
          <w:spacing w:val="-1"/>
          <w:sz w:val="28"/>
          <w:szCs w:val="28"/>
        </w:rPr>
        <w:t>Каймысова В</w:t>
      </w:r>
      <w:r w:rsidR="00206AEB">
        <w:rPr>
          <w:sz w:val="28"/>
          <w:szCs w:val="28"/>
        </w:rPr>
        <w:t>.А.</w:t>
      </w:r>
      <w:r w:rsidRPr="004F39DB" w:rsidR="004F39D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 xml:space="preserve">, - </w:t>
      </w:r>
      <w:r w:rsidRPr="00AB1C3D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</w:t>
      </w:r>
      <w:r w:rsidRPr="002D40F6">
        <w:rPr>
          <w:sz w:val="28"/>
          <w:szCs w:val="28"/>
        </w:rPr>
        <w:t>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 на основании п.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>Кодекса Р</w:t>
      </w:r>
      <w:r>
        <w:rPr>
          <w:color w:val="000000"/>
          <w:spacing w:val="1"/>
          <w:sz w:val="28"/>
          <w:szCs w:val="28"/>
        </w:rPr>
        <w:t>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</w:t>
      </w:r>
      <w:r w:rsidRPr="001D65F1">
        <w:rPr>
          <w:sz w:val="28"/>
          <w:szCs w:val="28"/>
        </w:rPr>
        <w:t>личности лица привлекаемого к административной ответственности</w:t>
      </w:r>
      <w:r w:rsidR="00FA0480">
        <w:rPr>
          <w:sz w:val="28"/>
          <w:szCs w:val="28"/>
        </w:rPr>
        <w:t xml:space="preserve">, наличие отягчающего обстоятельства </w:t>
      </w:r>
      <w:r w:rsidRPr="001D65F1">
        <w:rPr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</w:t>
      </w:r>
      <w:r w:rsidRPr="001D65F1">
        <w:rPr>
          <w:sz w:val="28"/>
          <w:szCs w:val="28"/>
        </w:rPr>
        <w:t>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ED6366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410745">
        <w:rPr>
          <w:color w:val="000000"/>
          <w:spacing w:val="5"/>
          <w:sz w:val="28"/>
          <w:szCs w:val="28"/>
        </w:rPr>
        <w:t>Каймысова Вячеслава Анатольевича</w:t>
      </w:r>
      <w:r w:rsidR="002B0EE6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="00B929F3">
        <w:rPr>
          <w:sz w:val="28"/>
          <w:szCs w:val="28"/>
        </w:rPr>
        <w:t xml:space="preserve"> в</w:t>
      </w:r>
      <w:r w:rsidRPr="001D65F1">
        <w:rPr>
          <w:sz w:val="28"/>
          <w:szCs w:val="28"/>
        </w:rPr>
        <w:t xml:space="preserve"> совершении административного правонарушения, предусмотренного ч. 1 ст. 20.25 Кодекса </w:t>
      </w:r>
      <w:r w:rsidRPr="001D65F1">
        <w:rPr>
          <w:sz w:val="28"/>
          <w:szCs w:val="28"/>
        </w:rPr>
        <w:t>Росси</w:t>
      </w:r>
      <w:r w:rsidRPr="001D65F1">
        <w:rPr>
          <w:sz w:val="28"/>
          <w:szCs w:val="28"/>
        </w:rPr>
        <w:t>йской Федерации об административных правонарушениях, и назначить административное наказание в виде адми</w:t>
      </w:r>
      <w:r w:rsidR="005F24AF">
        <w:rPr>
          <w:sz w:val="28"/>
          <w:szCs w:val="28"/>
        </w:rPr>
        <w:t xml:space="preserve">нистративного штрафа в сумме </w:t>
      </w:r>
      <w:r w:rsidR="00FA0480">
        <w:rPr>
          <w:sz w:val="28"/>
          <w:szCs w:val="28"/>
        </w:rPr>
        <w:t>1020</w:t>
      </w:r>
      <w:r w:rsidR="00306ECE">
        <w:rPr>
          <w:sz w:val="28"/>
          <w:szCs w:val="28"/>
        </w:rPr>
        <w:t xml:space="preserve"> /</w:t>
      </w:r>
      <w:r w:rsidRPr="001D65F1">
        <w:rPr>
          <w:sz w:val="28"/>
          <w:szCs w:val="28"/>
        </w:rPr>
        <w:t>одна тысяча</w:t>
      </w:r>
      <w:r w:rsidR="005F24AF">
        <w:rPr>
          <w:sz w:val="28"/>
          <w:szCs w:val="28"/>
        </w:rPr>
        <w:t xml:space="preserve"> дв</w:t>
      </w:r>
      <w:r w:rsidR="00FA0480">
        <w:rPr>
          <w:sz w:val="28"/>
          <w:szCs w:val="28"/>
        </w:rPr>
        <w:t>адцать</w:t>
      </w:r>
      <w:r w:rsidRPr="001D65F1">
        <w:rPr>
          <w:sz w:val="28"/>
          <w:szCs w:val="28"/>
        </w:rPr>
        <w:t xml:space="preserve">/ рублей. 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 привлекаемого к административной ответственности, что на основании ч. 1</w:t>
      </w:r>
      <w:r w:rsidRPr="001D65F1">
        <w:rPr>
          <w:sz w:val="28"/>
          <w:szCs w:val="28"/>
        </w:rPr>
        <w:t>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</w:t>
      </w:r>
      <w:r w:rsidRPr="001D65F1">
        <w:rPr>
          <w:sz w:val="28"/>
          <w:szCs w:val="28"/>
        </w:rPr>
        <w:t>ративного штрафа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</w:t>
      </w:r>
      <w:r w:rsidRPr="001D65F1">
        <w:rPr>
          <w:sz w:val="28"/>
          <w:szCs w:val="28"/>
        </w:rPr>
        <w:t>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5F24AF">
        <w:rPr>
          <w:sz w:val="28"/>
          <w:szCs w:val="28"/>
        </w:rPr>
        <w:t>Штраф необходимо оплатить: УФК по Ханты-Мансийскому автономному округу - Югре (Департамент администра</w:t>
      </w:r>
      <w:r w:rsidRPr="005F24AF">
        <w:rPr>
          <w:sz w:val="28"/>
          <w:szCs w:val="28"/>
        </w:rPr>
        <w:t>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</w:t>
      </w:r>
      <w:r w:rsidRPr="005F24AF">
        <w:rPr>
          <w:sz w:val="28"/>
          <w:szCs w:val="28"/>
        </w:rPr>
        <w:t>ому округу, БИК 007162163, КБК 720116012030</w:t>
      </w:r>
      <w:r w:rsidR="00FA0480">
        <w:rPr>
          <w:sz w:val="28"/>
          <w:szCs w:val="28"/>
        </w:rPr>
        <w:t>19000140</w:t>
      </w:r>
      <w:r w:rsidRPr="005F24AF">
        <w:rPr>
          <w:sz w:val="28"/>
          <w:szCs w:val="28"/>
        </w:rPr>
        <w:t>, УИН 041</w:t>
      </w:r>
      <w:r>
        <w:rPr>
          <w:sz w:val="28"/>
          <w:szCs w:val="28"/>
        </w:rPr>
        <w:t>23654003250</w:t>
      </w:r>
      <w:r w:rsidR="007C7566">
        <w:rPr>
          <w:sz w:val="28"/>
          <w:szCs w:val="28"/>
        </w:rPr>
        <w:t>0</w:t>
      </w:r>
      <w:r w:rsidR="00206AEB">
        <w:rPr>
          <w:sz w:val="28"/>
          <w:szCs w:val="28"/>
        </w:rPr>
        <w:t>1642420170</w:t>
      </w:r>
      <w:r w:rsidR="007C7566">
        <w:rPr>
          <w:sz w:val="28"/>
          <w:szCs w:val="28"/>
        </w:rPr>
        <w:t>,</w:t>
      </w:r>
      <w:r w:rsidRPr="005F24AF">
        <w:rPr>
          <w:sz w:val="28"/>
          <w:szCs w:val="28"/>
        </w:rPr>
        <w:t xml:space="preserve"> наименование платежа 5-</w:t>
      </w:r>
      <w:r w:rsidR="00206AEB">
        <w:rPr>
          <w:sz w:val="28"/>
          <w:szCs w:val="28"/>
        </w:rPr>
        <w:t>164</w:t>
      </w:r>
      <w:r w:rsidR="007C7566">
        <w:rPr>
          <w:sz w:val="28"/>
          <w:szCs w:val="28"/>
        </w:rPr>
        <w:t>-1505/2024</w:t>
      </w:r>
      <w:r w:rsidRPr="005F24AF">
        <w:rPr>
          <w:sz w:val="28"/>
          <w:szCs w:val="28"/>
        </w:rPr>
        <w:t>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Разъяснить лицу, привлеченному к административной ответственности, на основании ч. 4 ст. 4.1 Кодекса Российской Федерации об </w:t>
      </w:r>
      <w:r w:rsidRPr="001D65F1">
        <w:rPr>
          <w:sz w:val="28"/>
          <w:szCs w:val="28"/>
        </w:rPr>
        <w:t>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Согласно ч. 1 ст. 31.9 Кодекса Российской Федерации об административ</w:t>
      </w:r>
      <w:r w:rsidRPr="001D65F1">
        <w:rPr>
          <w:sz w:val="28"/>
          <w:szCs w:val="28"/>
        </w:rPr>
        <w:t>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Постановление может быть обжаловано</w:t>
      </w:r>
      <w:r w:rsidRPr="001D65F1">
        <w:rPr>
          <w:sz w:val="28"/>
          <w:szCs w:val="28"/>
        </w:rPr>
        <w:t xml:space="preserve"> в Сургутский районный суд в течение 10 суток через судью, вынесшего постановление.</w:t>
      </w:r>
    </w:p>
    <w:p w:rsidR="007C7566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Pr="001D65F1">
        <w:rPr>
          <w:sz w:val="28"/>
          <w:szCs w:val="28"/>
        </w:rPr>
        <w:t>С.В. Михеева</w:t>
      </w:r>
    </w:p>
    <w:p w:rsidR="00426DDC" w:rsidRPr="00CE2012" w:rsidP="001D65F1">
      <w:pPr>
        <w:ind w:firstLine="720"/>
        <w:jc w:val="both"/>
        <w:rPr>
          <w:sz w:val="28"/>
          <w:szCs w:val="28"/>
        </w:rPr>
      </w:pP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06AEB"/>
    <w:rsid w:val="002138ED"/>
    <w:rsid w:val="00214705"/>
    <w:rsid w:val="002153FC"/>
    <w:rsid w:val="00222F78"/>
    <w:rsid w:val="0022695C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10745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072B1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29F3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2012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3B5F-8F76-40C0-8F85-BA579200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